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5A" w:rsidRPr="00E7404F" w:rsidRDefault="00424C5A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="003E2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1</w:t>
      </w:r>
    </w:p>
    <w:p w:rsidR="00424C5A" w:rsidRPr="00E7404F" w:rsidRDefault="00424C5A" w:rsidP="000F420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="000F4208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Антитеррористической</w:t>
      </w:r>
      <w:r w:rsidR="000F4208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</w:t>
      </w:r>
      <w:r w:rsidR="00A57917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Артинского городского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</w:t>
      </w:r>
      <w:r w:rsidR="00A57917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424C5A" w:rsidRPr="00E7404F" w:rsidRDefault="00AD4A23" w:rsidP="00424C5A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от</w:t>
      </w:r>
      <w:r w:rsidR="000F4208"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9556A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«24» марта 2022</w:t>
      </w:r>
      <w:r w:rsidR="00424C5A"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года</w:t>
      </w:r>
    </w:p>
    <w:p w:rsidR="00424C5A" w:rsidRPr="00E7404F" w:rsidRDefault="0082755E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.1pt;margin-top:3.45pt;width:478.15pt;height:0;z-index:251665408" o:connectortype="straight"/>
        </w:pict>
      </w:r>
    </w:p>
    <w:p w:rsidR="00424C5A" w:rsidRPr="00E7404F" w:rsidRDefault="008A060B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857D8A" w:rsidRPr="00E7404F">
        <w:rPr>
          <w:rFonts w:ascii="Times New Roman" w:eastAsia="Times New Roman" w:hAnsi="Times New Roman" w:cs="Times New Roman"/>
          <w:sz w:val="28"/>
          <w:szCs w:val="28"/>
        </w:rPr>
        <w:t>пг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. Арти</w:t>
      </w:r>
    </w:p>
    <w:p w:rsidR="00424C5A" w:rsidRPr="00E7404F" w:rsidRDefault="00C14788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z w:val="28"/>
          <w:szCs w:val="28"/>
        </w:rPr>
        <w:t>Председательствует</w:t>
      </w:r>
      <w:r w:rsidR="008A060B" w:rsidRPr="00E740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060B" w:rsidRPr="00E7404F" w:rsidRDefault="008A060B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 xml:space="preserve"> Артинс</w:t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>кого городского округа</w:t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0F4208" w:rsidRPr="00E740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0F4208"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Константинов</w:t>
      </w:r>
    </w:p>
    <w:p w:rsidR="005856C8" w:rsidRPr="00E7404F" w:rsidRDefault="005422CF" w:rsidP="0058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  <w:r w:rsidR="000F4208" w:rsidRPr="00E7404F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  <w:r w:rsidR="006D40B1" w:rsidRPr="00E7404F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="005856C8" w:rsidRPr="00E7404F"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proofErr w:type="gramStart"/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>- 24 марта 2022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Начало проведения</w:t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651952" w:rsidRPr="00E740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952"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>11.00</w:t>
      </w:r>
      <w:r w:rsidR="00A046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6C8" w:rsidRDefault="005856C8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 xml:space="preserve">   - актовый зал Администрации Артинского                      городского округа</w:t>
      </w:r>
    </w:p>
    <w:p w:rsidR="009556A8" w:rsidRPr="00E7404F" w:rsidRDefault="009556A8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DC7" w:rsidRPr="00E7404F" w:rsidRDefault="00092DC7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6C8" w:rsidRPr="00E7404F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ЧЛЕНЫ ДЕЙСТВУЮЩЕЙ КОМИССИИ:</w:t>
      </w:r>
    </w:p>
    <w:p w:rsidR="005856C8" w:rsidRPr="00E7404F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61"/>
      </w:tblGrid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Артинского городского округа, председатель комиссии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9556A8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Мотыхляев В.Н.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АГО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 С.А.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АГО, заместитель председателя комиссии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9556A8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 А.П.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Думы Артинского городского округа (по согласованию)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5422CF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2CF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Редких О.М.</w:t>
            </w:r>
          </w:p>
        </w:tc>
        <w:tc>
          <w:tcPr>
            <w:tcW w:w="7261" w:type="dxa"/>
            <w:shd w:val="clear" w:color="auto" w:fill="auto"/>
          </w:tcPr>
          <w:p w:rsidR="005422CF" w:rsidRPr="005422CF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2CF"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заведующая юридическим отделом Администрации Артинского городского округа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9556A8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 А.М.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отделения в г. Красноуфимске УФСБ России по Свердловской области (по согласованию)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Туканов А.В.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надзорной деятельности и профилактической работы Артинского городского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Пустынников С.Н.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руководитель Артинского межрайонного следственного Управления Следственного комитета РФ по Сверд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ловской области (по согласованию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 О.Н</w:t>
            </w:r>
            <w:r w:rsidRPr="0040634A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заведующий отделом ГО и ЧС Администрации АГО, секретарь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9556A8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Томилов С.В.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Артинской поселковой администрации АГО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9556A8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Лавров С.А.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ОМВД России по Артинскому району (по согласованию)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Спешилова Е.А.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образования Администрации Артинского городского округа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Богатырева Н.Е.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управление культуры, спорта, туризма и молодёжной политики Администрации Артинский городской округа</w:t>
            </w:r>
          </w:p>
        </w:tc>
      </w:tr>
      <w:tr w:rsidR="005422CF" w:rsidRPr="0040634A" w:rsidTr="005422CF">
        <w:trPr>
          <w:trHeight w:val="777"/>
        </w:trPr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Чекасин В.М.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ГКПТУ </w:t>
            </w:r>
            <w:proofErr w:type="gramStart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«Отряд противопожарной службы Свердловской области № 1» (по согласованию)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 В.А.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главный врач ГБУЗ СО «Артинская ЦРБ»  (по согласованию)</w:t>
            </w:r>
          </w:p>
        </w:tc>
      </w:tr>
    </w:tbl>
    <w:p w:rsidR="0043182B" w:rsidRPr="00E7404F" w:rsidRDefault="0043182B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Default="00A0462B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5422CF">
        <w:rPr>
          <w:rFonts w:ascii="Times New Roman" w:eastAsia="Times New Roman" w:hAnsi="Times New Roman" w:cs="Times New Roman"/>
          <w:b/>
          <w:sz w:val="28"/>
          <w:szCs w:val="28"/>
        </w:rPr>
        <w:t>Участвуют</w:t>
      </w:r>
      <w:r w:rsidR="005856C8"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BB257D" w:rsidRPr="00E7404F" w:rsidRDefault="00BB257D" w:rsidP="000F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072E7" w:rsidRPr="00E7404F" w:rsidRDefault="00A0462B" w:rsidP="00857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072E7"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022A0" w:rsidRPr="00F022A0">
        <w:rPr>
          <w:rFonts w:ascii="Times New Roman" w:eastAsia="Times New Roman" w:hAnsi="Times New Roman" w:cs="Times New Roman"/>
          <w:b/>
          <w:sz w:val="28"/>
          <w:szCs w:val="28"/>
        </w:rPr>
        <w:t xml:space="preserve">Об антитеррористической защищённости объектов религиозных организаций, расположенных на территории  Артинский городской округ в соответствии с требованиями Постановления Правительства РФ от 05.09.2019 №1165 «Об утверждении требований к антитеррористической </w:t>
      </w:r>
      <w:proofErr w:type="spellStart"/>
      <w:r w:rsidR="00F022A0" w:rsidRPr="00F022A0">
        <w:rPr>
          <w:rFonts w:ascii="Times New Roman" w:eastAsia="Times New Roman" w:hAnsi="Times New Roman" w:cs="Times New Roman"/>
          <w:b/>
          <w:sz w:val="28"/>
          <w:szCs w:val="28"/>
        </w:rPr>
        <w:t>защищенности</w:t>
      </w:r>
      <w:proofErr w:type="spellEnd"/>
      <w:r w:rsidR="00F022A0" w:rsidRPr="00F022A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объектов (территорий) религиозных организаций и формы паспорта безопасности объектов (территорий) религиозных организаций».</w:t>
      </w:r>
    </w:p>
    <w:p w:rsidR="000F4208" w:rsidRPr="00E7404F" w:rsidRDefault="0082755E" w:rsidP="005422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37" type="#_x0000_t32" style="position:absolute;margin-left:3.1pt;margin-top:1.3pt;width:477.5pt;height:.05pt;z-index:251668480" o:connectortype="straight"/>
        </w:pict>
      </w:r>
    </w:p>
    <w:p w:rsidR="00F072E7" w:rsidRDefault="00AD4A23" w:rsidP="00F072E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857D8A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Токарев С.А.</w:t>
      </w:r>
      <w:r w:rsidR="00F072E7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6D210C" w:rsidRPr="006D210C" w:rsidRDefault="006D210C" w:rsidP="006D210C">
      <w:pPr>
        <w:pStyle w:val="a8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D210C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Информацию заместителя  Главы Артинского городского округа Токарева С.А. принять к сведению.</w:t>
      </w:r>
    </w:p>
    <w:p w:rsidR="004E7AA2" w:rsidRPr="00E7404F" w:rsidRDefault="004E7AA2" w:rsidP="004E7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E7AA2" w:rsidRPr="00E7404F" w:rsidRDefault="00A0462B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2</w:t>
      </w:r>
      <w:r w:rsidR="00EF0CE4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. </w:t>
      </w:r>
      <w:r w:rsidR="00E25CE6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реализации Комплексного плана мероприятий по противодействию  идеологии терроризма в Свердловской области с дополнениями и изменениями на 2019-2023 годы</w:t>
      </w:r>
      <w:r w:rsidR="005422C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.</w:t>
      </w:r>
    </w:p>
    <w:p w:rsidR="000F4208" w:rsidRPr="00E7404F" w:rsidRDefault="0082755E" w:rsidP="006E32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38" type="#_x0000_t32" style="position:absolute;margin-left:-7.2pt;margin-top:.75pt;width:498.15pt;height:0;z-index:251669504" o:connectortype="straight"/>
        </w:pict>
      </w:r>
    </w:p>
    <w:p w:rsidR="003738F6" w:rsidRPr="00E7404F" w:rsidRDefault="003C2154" w:rsidP="00857D8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E25CE6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Токарев С.А.)</w:t>
      </w:r>
    </w:p>
    <w:p w:rsidR="00E25CE6" w:rsidRPr="00E7404F" w:rsidRDefault="00A0462B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="00E25CE6" w:rsidRPr="00E740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68B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5CE6" w:rsidRPr="00E7404F">
        <w:rPr>
          <w:rFonts w:ascii="Times New Roman" w:eastAsia="Times New Roman" w:hAnsi="Times New Roman" w:cs="Times New Roman"/>
          <w:sz w:val="28"/>
          <w:szCs w:val="28"/>
        </w:rPr>
        <w:t xml:space="preserve"> Субъектам профилактики противодействия терроризму, в  соответствии с установленными сроками реализации Комплексный план противодействия идеологии терроризма в Артинском городском округе на 2019 - 2023 годы:</w:t>
      </w:r>
    </w:p>
    <w:p w:rsidR="00E25CE6" w:rsidRPr="00E7404F" w:rsidRDefault="00A0462B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="001168BC">
        <w:rPr>
          <w:rFonts w:ascii="Times New Roman" w:eastAsia="Times New Roman" w:hAnsi="Times New Roman" w:cs="Times New Roman"/>
          <w:sz w:val="28"/>
          <w:szCs w:val="28"/>
        </w:rPr>
        <w:t>.2</w:t>
      </w:r>
      <w:r w:rsidR="002F6873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E25CE6" w:rsidRPr="00E7404F">
        <w:rPr>
          <w:rFonts w:ascii="Times New Roman" w:eastAsia="Times New Roman" w:hAnsi="Times New Roman" w:cs="Times New Roman"/>
          <w:sz w:val="28"/>
          <w:szCs w:val="28"/>
        </w:rPr>
        <w:t>родолжить реализацию мер по формированию у населения Артинского городского округа антитеррористического сознания;</w:t>
      </w:r>
    </w:p>
    <w:p w:rsidR="00E25CE6" w:rsidRPr="00E7404F" w:rsidRDefault="00A0462B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="001168BC">
        <w:rPr>
          <w:rFonts w:ascii="Times New Roman" w:eastAsia="Times New Roman" w:hAnsi="Times New Roman" w:cs="Times New Roman"/>
          <w:sz w:val="28"/>
          <w:szCs w:val="28"/>
        </w:rPr>
        <w:t>.3</w:t>
      </w:r>
      <w:r w:rsidR="002F6873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E25CE6" w:rsidRPr="00E7404F">
        <w:rPr>
          <w:rFonts w:ascii="Times New Roman" w:eastAsia="Times New Roman" w:hAnsi="Times New Roman" w:cs="Times New Roman"/>
          <w:sz w:val="28"/>
          <w:szCs w:val="28"/>
        </w:rPr>
        <w:t>беспечить совершенствование мер информационно-пропагандистского характера и защиты информационного пространства Артинского городского округа от идеологии терроризма.</w:t>
      </w:r>
    </w:p>
    <w:p w:rsidR="00E25CE6" w:rsidRPr="00E7404F" w:rsidRDefault="00E25CE6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CE6" w:rsidRPr="00E7404F" w:rsidRDefault="00A0462B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>Срок: в течение 2022</w:t>
      </w:r>
      <w:r w:rsidR="00E25CE6" w:rsidRPr="00E7404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107E6" w:rsidRPr="00E7404F" w:rsidRDefault="005107E6" w:rsidP="00010DA7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3738F6" w:rsidRPr="00E7404F" w:rsidRDefault="00A0462B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3</w:t>
      </w:r>
      <w:r w:rsidR="003738F6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. </w:t>
      </w:r>
      <w:r w:rsidR="00E25CE6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мерах по предотвращению террористических угроз на территории Артинского городского округа в период подготовки и проведения массовых общественно-политических, культурных и иных мероприятий</w:t>
      </w:r>
    </w:p>
    <w:p w:rsidR="000F4208" w:rsidRPr="00E7404F" w:rsidRDefault="0082755E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39" type="#_x0000_t32" style="position:absolute;left:0;text-align:left;margin-left:3.1pt;margin-top:1.6pt;width:494.25pt;height:0;z-index:251670528" o:connectortype="straight"/>
        </w:pict>
      </w:r>
    </w:p>
    <w:p w:rsidR="00E25CE6" w:rsidRPr="00E7404F" w:rsidRDefault="00AD4A23" w:rsidP="00E25CE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9556A8">
        <w:rPr>
          <w:rFonts w:ascii="Times New Roman" w:eastAsia="Times New Roman" w:hAnsi="Times New Roman" w:cs="Times New Roman"/>
          <w:spacing w:val="-1"/>
          <w:sz w:val="28"/>
          <w:szCs w:val="28"/>
        </w:rPr>
        <w:t>Лавров С.А</w:t>
      </w:r>
      <w:r w:rsidR="00E25CE6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3738F6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857D8A" w:rsidRPr="00E7404F" w:rsidRDefault="00857D8A" w:rsidP="00E25CE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25CE6" w:rsidRPr="00E7404F" w:rsidRDefault="003738F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A0462B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="00857D8A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A812BE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5422CF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857D8A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25CE6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Членам антитеррористической комиссии в пределах установленных полномочий принять  меры, направленные на усиление антитеррористической </w:t>
      </w:r>
      <w:proofErr w:type="spellStart"/>
      <w:r w:rsidR="00E25CE6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защищенности</w:t>
      </w:r>
      <w:proofErr w:type="spellEnd"/>
      <w:r w:rsidR="00E25CE6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подведомственных объектов и готовности сил и средств к оперативному реагированию при угрозе совершения террористических актов.</w:t>
      </w:r>
    </w:p>
    <w:p w:rsidR="00E25CE6" w:rsidRPr="00E7404F" w:rsidRDefault="00E25CE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25CE6" w:rsidRPr="00E7404F" w:rsidRDefault="00E25CE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Срок: постоянно</w:t>
      </w:r>
    </w:p>
    <w:p w:rsidR="00E25CE6" w:rsidRPr="00E7404F" w:rsidRDefault="00E25CE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14788" w:rsidRPr="00E7404F" w:rsidRDefault="00E25CE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="005422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A0462B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="00A812BE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.2</w:t>
      </w:r>
      <w:r w:rsidR="005422CF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9556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proofErr w:type="gramStart"/>
      <w:r w:rsidR="009556A8">
        <w:rPr>
          <w:rFonts w:ascii="Times New Roman" w:eastAsia="Times New Roman" w:hAnsi="Times New Roman" w:cs="Times New Roman"/>
          <w:spacing w:val="-1"/>
          <w:sz w:val="28"/>
          <w:szCs w:val="28"/>
        </w:rPr>
        <w:t>Отделу ГО и ЧС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 Артинского городского округа в срок </w:t>
      </w:r>
      <w:r w:rsidR="006D210C">
        <w:rPr>
          <w:rFonts w:ascii="Times New Roman" w:eastAsia="Times New Roman" w:hAnsi="Times New Roman" w:cs="Times New Roman"/>
          <w:spacing w:val="-1"/>
          <w:sz w:val="28"/>
          <w:szCs w:val="28"/>
        </w:rPr>
        <w:t>до 15</w:t>
      </w:r>
      <w:r w:rsidR="009556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апреля 2022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направить главам Артинской посел</w:t>
      </w:r>
      <w:r w:rsidR="00F022A0">
        <w:rPr>
          <w:rFonts w:ascii="Times New Roman" w:eastAsia="Times New Roman" w:hAnsi="Times New Roman" w:cs="Times New Roman"/>
          <w:spacing w:val="-1"/>
          <w:sz w:val="28"/>
          <w:szCs w:val="28"/>
        </w:rPr>
        <w:t>ковой и сельских администраций</w:t>
      </w:r>
      <w:r w:rsidR="006D21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утвержденный</w:t>
      </w:r>
      <w:r w:rsidR="00F02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план</w:t>
      </w:r>
      <w:r w:rsidR="00F022A0" w:rsidRPr="00F02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2A0" w:rsidRPr="00F022A0">
        <w:rPr>
          <w:rFonts w:ascii="Times New Roman" w:eastAsia="Times New Roman" w:hAnsi="Times New Roman" w:cs="Times New Roman"/>
          <w:spacing w:val="-1"/>
          <w:sz w:val="28"/>
          <w:szCs w:val="28"/>
        </w:rPr>
        <w:t>мероприятий</w:t>
      </w:r>
      <w:r w:rsidR="006D210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F022A0" w:rsidRPr="00F02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 установлении на территории Артинского городского округа уровней террористической опасности, предусмотренных Указом Президента Российской Федерации от 14 июня 2012 года № 851 «О порядке установления уровней террористической опасности, </w:t>
      </w:r>
      <w:r w:rsidR="00F022A0" w:rsidRPr="00F022A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предусматривающих принятие дополнительных мер по обеспечению безопасности личности, общества</w:t>
      </w:r>
      <w:proofErr w:type="gramEnd"/>
      <w:r w:rsidR="00F022A0" w:rsidRPr="00F02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государства»</w:t>
      </w:r>
      <w:r w:rsidR="00F02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р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екомендации о порядке подготовки и проведения массовых мероприятий на подведомственных территориях.  </w:t>
      </w:r>
    </w:p>
    <w:p w:rsidR="000F4208" w:rsidRPr="005422CF" w:rsidRDefault="00E25CE6" w:rsidP="005422CF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C24EB0" w:rsidRPr="00E7404F" w:rsidRDefault="00C24EB0" w:rsidP="00857D8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7D8A" w:rsidRPr="00E7404F" w:rsidRDefault="00A0462B" w:rsidP="00857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4</w:t>
      </w:r>
      <w:r w:rsidR="00857D8A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. </w:t>
      </w:r>
      <w:r w:rsidR="004B170E" w:rsidRPr="004B170E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мерах по повышению квалификации муниципальных служащих, ответственных за проведение мероприятий по профилактике терроризма, минимизации и (или) ликвидации его последствий.</w:t>
      </w:r>
      <w:r w:rsidR="00857D8A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  <w:r w:rsidR="009556A8" w:rsidRPr="004B170E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О мерах по повышению </w:t>
      </w:r>
      <w:r w:rsidR="009556A8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ответственности </w:t>
      </w:r>
      <w:r w:rsidR="009556A8" w:rsidRPr="004B170E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муниципальных служащих, ответственных за проведение мероприятий по профилактике терроризма, минимизации и (или) ликвидации его последствий</w:t>
      </w:r>
      <w:r w:rsidR="00396F87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.Анализ обзора деятельности антиреррористической комиссии в Артинском городском округе.</w:t>
      </w:r>
    </w:p>
    <w:p w:rsidR="00857D8A" w:rsidRPr="00E7404F" w:rsidRDefault="0082755E" w:rsidP="00857D8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41" type="#_x0000_t32" style="position:absolute;left:0;text-align:left;margin-left:4.8pt;margin-top:1.9pt;width:498.15pt;height:2.5pt;flip:y;z-index:251673600" o:connectortype="straight"/>
        </w:pict>
      </w:r>
    </w:p>
    <w:p w:rsidR="00857D8A" w:rsidRPr="00E7404F" w:rsidRDefault="00396F87" w:rsidP="00857D8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(Токарев С.А.</w:t>
      </w:r>
      <w:r w:rsidR="00857D8A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A812BE" w:rsidRPr="00E7404F" w:rsidRDefault="00A812BE" w:rsidP="00857D8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B170E" w:rsidRPr="005422CF" w:rsidRDefault="004B170E" w:rsidP="005422C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57D8A" w:rsidRPr="00E7404F" w:rsidRDefault="00A0462B" w:rsidP="00857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5</w:t>
      </w:r>
      <w:r w:rsidR="00857D8A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. </w:t>
      </w:r>
      <w:r w:rsidR="00857D8A" w:rsidRPr="00E7404F">
        <w:rPr>
          <w:rFonts w:ascii="Times New Roman" w:hAnsi="Times New Roman" w:cs="Times New Roman"/>
          <w:sz w:val="28"/>
          <w:szCs w:val="28"/>
        </w:rPr>
        <w:t xml:space="preserve"> </w:t>
      </w:r>
      <w:r w:rsidR="00857D8A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безопасности потенциально–опасного объекта Артинского городского округа - ГТС Артинского водохранилища. Вопросы безопасной эксплуатации гидротехнического сооружения</w:t>
      </w:r>
      <w:r w:rsidR="004B170E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3 класса опасности</w:t>
      </w:r>
      <w:r w:rsidR="00875A10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.</w:t>
      </w:r>
    </w:p>
    <w:p w:rsidR="00857D8A" w:rsidRPr="00E7404F" w:rsidRDefault="0082755E" w:rsidP="00857D8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42" type="#_x0000_t32" style="position:absolute;left:0;text-align:left;margin-left:4.8pt;margin-top:1.9pt;width:498.15pt;height:2.5pt;flip:y;z-index:251675648" o:connectortype="straight"/>
        </w:pict>
      </w:r>
    </w:p>
    <w:p w:rsidR="00424C5A" w:rsidRDefault="00857D8A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9556A8">
        <w:rPr>
          <w:rFonts w:ascii="Times New Roman" w:eastAsia="Times New Roman" w:hAnsi="Times New Roman" w:cs="Times New Roman"/>
          <w:spacing w:val="-1"/>
          <w:sz w:val="28"/>
          <w:szCs w:val="28"/>
        </w:rPr>
        <w:t>Томилов С.В.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A812BE" w:rsidRDefault="00A812BE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F6873" w:rsidRDefault="006D210C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9556A8">
        <w:rPr>
          <w:rFonts w:ascii="Times New Roman" w:eastAsia="Times New Roman" w:hAnsi="Times New Roman" w:cs="Times New Roman"/>
          <w:spacing w:val="-1"/>
          <w:sz w:val="28"/>
          <w:szCs w:val="28"/>
        </w:rPr>
        <w:t>.1  Отделу ГО и ЧС Администрации Артинского городского округа в срок до 10 апреля 2022</w:t>
      </w:r>
      <w:r w:rsidR="002F6873">
        <w:rPr>
          <w:rFonts w:ascii="Times New Roman" w:eastAsia="Times New Roman" w:hAnsi="Times New Roman" w:cs="Times New Roman"/>
          <w:spacing w:val="-1"/>
          <w:sz w:val="28"/>
          <w:szCs w:val="28"/>
        </w:rPr>
        <w:t>г. провести плановое обследование ГТС Артинского</w:t>
      </w:r>
      <w:r w:rsidR="002F6873" w:rsidRPr="002F68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F6873">
        <w:rPr>
          <w:rFonts w:ascii="Times New Roman" w:eastAsia="Times New Roman" w:hAnsi="Times New Roman" w:cs="Times New Roman"/>
          <w:spacing w:val="-1"/>
          <w:sz w:val="28"/>
          <w:szCs w:val="28"/>
        </w:rPr>
        <w:t>водохранилища.</w:t>
      </w:r>
      <w:r w:rsidR="002F6873" w:rsidRPr="002F68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9556A8" w:rsidRDefault="006D210C" w:rsidP="009556A8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9556A8">
        <w:rPr>
          <w:rFonts w:ascii="Times New Roman" w:eastAsia="Times New Roman" w:hAnsi="Times New Roman" w:cs="Times New Roman"/>
          <w:spacing w:val="-1"/>
          <w:sz w:val="28"/>
          <w:szCs w:val="28"/>
        </w:rPr>
        <w:t>.2  Главе Артинской поселковой администрации (Томилов С.В.) провести мероприятия по декларированию ГТС Артинского водохранилища в установленные законодательством сроки.</w:t>
      </w:r>
    </w:p>
    <w:p w:rsidR="00A0462B" w:rsidRDefault="00A0462B" w:rsidP="009556A8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F6873" w:rsidRDefault="00A0462B" w:rsidP="00A0462B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A0462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.  </w:t>
      </w:r>
      <w:proofErr w:type="gramStart"/>
      <w:r w:rsidRPr="00A0462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Об антитеррористической защищённости объектов определённых постановления Правительства Российской Федерации от 25.03.2015 № 272 «Об утверждении требований к антитеррористической </w:t>
      </w:r>
      <w:proofErr w:type="spellStart"/>
      <w:r w:rsidRPr="00A0462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защищенности</w:t>
      </w:r>
      <w:proofErr w:type="spellEnd"/>
      <w:r w:rsidRPr="00A0462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мест массового пребывания людей» и входящих в перечень единых специально </w:t>
      </w:r>
      <w:proofErr w:type="spellStart"/>
      <w:r w:rsidRPr="00A0462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отведенных</w:t>
      </w:r>
      <w:proofErr w:type="spellEnd"/>
      <w:r w:rsidRPr="00A0462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политического характера</w:t>
      </w:r>
      <w:proofErr w:type="gramEnd"/>
      <w:r w:rsidRPr="00A0462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мест в муниципальных образованиях, расположенных на территории Свердловской области (постановление Правительства Свердловской области от 09.03.2017г. №128-ПП)</w:t>
      </w:r>
    </w:p>
    <w:p w:rsidR="00396F87" w:rsidRDefault="00396F87" w:rsidP="00A0462B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bookmarkStart w:id="0" w:name="_GoBack"/>
      <w:bookmarkEnd w:id="0"/>
    </w:p>
    <w:p w:rsidR="00A0462B" w:rsidRDefault="00396F87" w:rsidP="00396F8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6.1.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Руководителю </w:t>
      </w:r>
      <w:r w:rsidRPr="00396F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Управления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культуры, спорта, туризма и молодёжной политики Администрации Артинский городской округа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82755E">
        <w:rPr>
          <w:rFonts w:ascii="Times New Roman" w:eastAsia="Times New Roman" w:hAnsi="Times New Roman" w:cs="Times New Roman"/>
          <w:spacing w:val="-1"/>
          <w:sz w:val="28"/>
          <w:szCs w:val="28"/>
        </w:rPr>
        <w:t>огатыревой</w:t>
      </w:r>
      <w:proofErr w:type="spellEnd"/>
      <w:r w:rsidR="008275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Н.Е. в срок до 1 июля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2022г. выполнить требования </w:t>
      </w:r>
      <w:r w:rsidRPr="004454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антитеррористической </w:t>
      </w:r>
      <w:proofErr w:type="spellStart"/>
      <w:r w:rsidRPr="004454C5">
        <w:rPr>
          <w:rFonts w:ascii="Times New Roman" w:eastAsia="Times New Roman" w:hAnsi="Times New Roman" w:cs="Times New Roman"/>
          <w:spacing w:val="-1"/>
          <w:sz w:val="28"/>
          <w:szCs w:val="28"/>
        </w:rPr>
        <w:t>защищенности</w:t>
      </w:r>
      <w:proofErr w:type="spellEnd"/>
      <w:r w:rsidRPr="004454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 мест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ам массового пребывания людей </w:t>
      </w:r>
      <w:r w:rsidRPr="004454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соответствии с нормативно-правовым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 акта</w:t>
      </w:r>
      <w:r w:rsidRPr="004454C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4454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(постановление Правительства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РФ от 25.03.2015 № 272- ПП «Об утверждении требований к антитеррористической 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защищенности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мест массового пребывания людей»,</w:t>
      </w:r>
      <w:r w:rsidRPr="00396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именно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входящему </w:t>
      </w:r>
      <w:r w:rsidRPr="00AB1E3A">
        <w:rPr>
          <w:rFonts w:ascii="Times New Roman" w:hAnsi="Times New Roman" w:cs="Times New Roman"/>
          <w:sz w:val="28"/>
          <w:szCs w:val="28"/>
        </w:rPr>
        <w:t xml:space="preserve">в перечень единых </w:t>
      </w:r>
      <w:proofErr w:type="gramEnd"/>
      <w:r w:rsidRPr="00AB1E3A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 </w:t>
      </w:r>
      <w:proofErr w:type="spellStart"/>
      <w:r w:rsidRPr="00AB1E3A">
        <w:rPr>
          <w:rFonts w:ascii="Times New Roman" w:hAnsi="Times New Roman" w:cs="Times New Roman"/>
          <w:sz w:val="28"/>
          <w:szCs w:val="28"/>
        </w:rPr>
        <w:t>отведенных</w:t>
      </w:r>
      <w:proofErr w:type="spellEnd"/>
      <w:r w:rsidRPr="00AB1E3A">
        <w:rPr>
          <w:rFonts w:ascii="Times New Roman" w:hAnsi="Times New Roman" w:cs="Times New Roman"/>
          <w:sz w:val="28"/>
          <w:szCs w:val="28"/>
        </w:rPr>
        <w:t xml:space="preserve">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политического характера мест 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E3A">
        <w:rPr>
          <w:rFonts w:ascii="Times New Roman" w:hAnsi="Times New Roman" w:cs="Times New Roman"/>
          <w:sz w:val="28"/>
          <w:szCs w:val="28"/>
        </w:rPr>
        <w:t>образованиях, расположенных на территории Свердловской области (постановление Правительства Свердловской области от 09.03.2017г. №128-ПП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E3A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F87" w:rsidRPr="00E7404F" w:rsidRDefault="00396F87" w:rsidP="00396F8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B170E" w:rsidRDefault="004B170E" w:rsidP="004B1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C14788" w:rsidRPr="00E7404F" w:rsidRDefault="00C14788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14788" w:rsidRPr="00E7404F" w:rsidRDefault="00C14788" w:rsidP="006E32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96F87" w:rsidRDefault="00396F87" w:rsidP="006E3238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6F87" w:rsidRDefault="009F1DA4" w:rsidP="006E3238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Артинского городского округа                                    </w:t>
      </w:r>
      <w:r w:rsidR="005422C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7404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А.А. Константинов</w:t>
      </w: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87">
        <w:rPr>
          <w:rFonts w:ascii="Times New Roman" w:hAnsi="Times New Roman" w:cs="Times New Roman"/>
          <w:sz w:val="20"/>
          <w:szCs w:val="20"/>
        </w:rPr>
        <w:t xml:space="preserve">Исп. Евсин О.Н. </w:t>
      </w:r>
    </w:p>
    <w:p w:rsidR="00396F87" w:rsidRPr="00396F87" w:rsidRDefault="00396F87" w:rsidP="00396F8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6F87">
        <w:rPr>
          <w:rFonts w:ascii="Times New Roman" w:hAnsi="Times New Roman" w:cs="Times New Roman"/>
          <w:sz w:val="20"/>
          <w:szCs w:val="20"/>
        </w:rPr>
        <w:t>Тел. 2-11-38</w:t>
      </w:r>
      <w:r w:rsidRPr="00396F87">
        <w:rPr>
          <w:rFonts w:ascii="Times New Roman" w:eastAsia="Times New Roman" w:hAnsi="Times New Roman" w:cs="Times New Roman"/>
          <w:bCs/>
          <w:sz w:val="20"/>
          <w:szCs w:val="20"/>
        </w:rPr>
        <w:t xml:space="preserve">  код.34391</w:t>
      </w:r>
      <w:r w:rsidRPr="00396F8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p w:rsidR="009F1DA4" w:rsidRPr="00396F87" w:rsidRDefault="009F1DA4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F1DA4" w:rsidRPr="00396F87" w:rsidSect="006E3238">
      <w:head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F9" w:rsidRDefault="004274F9" w:rsidP="00A00D5E">
      <w:pPr>
        <w:spacing w:after="0" w:line="240" w:lineRule="auto"/>
      </w:pPr>
      <w:r>
        <w:separator/>
      </w:r>
    </w:p>
  </w:endnote>
  <w:endnote w:type="continuationSeparator" w:id="0">
    <w:p w:rsidR="004274F9" w:rsidRDefault="004274F9" w:rsidP="00A0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F9" w:rsidRDefault="004274F9" w:rsidP="00A00D5E">
      <w:pPr>
        <w:spacing w:after="0" w:line="240" w:lineRule="auto"/>
      </w:pPr>
      <w:r>
        <w:separator/>
      </w:r>
    </w:p>
  </w:footnote>
  <w:footnote w:type="continuationSeparator" w:id="0">
    <w:p w:rsidR="004274F9" w:rsidRDefault="004274F9" w:rsidP="00A0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F9" w:rsidRPr="00092DC7" w:rsidRDefault="004274F9" w:rsidP="00092DC7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BB257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DC450C"/>
    <w:multiLevelType w:val="multilevel"/>
    <w:tmpl w:val="2FE249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2160"/>
      </w:pPr>
      <w:rPr>
        <w:rFonts w:hint="default"/>
      </w:rPr>
    </w:lvl>
  </w:abstractNum>
  <w:abstractNum w:abstractNumId="2">
    <w:nsid w:val="24AD34BA"/>
    <w:multiLevelType w:val="hybridMultilevel"/>
    <w:tmpl w:val="3320C402"/>
    <w:lvl w:ilvl="0" w:tplc="04190011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274656AF"/>
    <w:multiLevelType w:val="hybridMultilevel"/>
    <w:tmpl w:val="C7AA753E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E72C9"/>
    <w:multiLevelType w:val="hybridMultilevel"/>
    <w:tmpl w:val="488CA85E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A2002"/>
    <w:multiLevelType w:val="hybridMultilevel"/>
    <w:tmpl w:val="87C4E4CC"/>
    <w:lvl w:ilvl="0" w:tplc="02AA8B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212C5"/>
    <w:multiLevelType w:val="hybridMultilevel"/>
    <w:tmpl w:val="787A42C4"/>
    <w:lvl w:ilvl="0" w:tplc="4D54E9A2">
      <w:start w:val="1"/>
      <w:numFmt w:val="decimal"/>
      <w:lvlText w:val="%1."/>
      <w:lvlJc w:val="left"/>
      <w:pPr>
        <w:ind w:left="72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AA6E96"/>
    <w:multiLevelType w:val="hybridMultilevel"/>
    <w:tmpl w:val="C7AA753E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>
    <w:nsid w:val="66727E65"/>
    <w:multiLevelType w:val="hybridMultilevel"/>
    <w:tmpl w:val="8E469DA8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>
    <w:nsid w:val="756169E6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15090"/>
    <w:multiLevelType w:val="hybridMultilevel"/>
    <w:tmpl w:val="5108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F78"/>
    <w:rsid w:val="00003AA0"/>
    <w:rsid w:val="00010DA7"/>
    <w:rsid w:val="00041719"/>
    <w:rsid w:val="00092DC7"/>
    <w:rsid w:val="000C1DE5"/>
    <w:rsid w:val="000E6148"/>
    <w:rsid w:val="000F4208"/>
    <w:rsid w:val="00107B24"/>
    <w:rsid w:val="00110C43"/>
    <w:rsid w:val="0011268B"/>
    <w:rsid w:val="001168BC"/>
    <w:rsid w:val="001404F2"/>
    <w:rsid w:val="001503CC"/>
    <w:rsid w:val="00236EB1"/>
    <w:rsid w:val="00291C49"/>
    <w:rsid w:val="002C6264"/>
    <w:rsid w:val="002D0652"/>
    <w:rsid w:val="002D08A9"/>
    <w:rsid w:val="002E1EDA"/>
    <w:rsid w:val="002F6873"/>
    <w:rsid w:val="00314ED1"/>
    <w:rsid w:val="0035323F"/>
    <w:rsid w:val="003738F6"/>
    <w:rsid w:val="00396F87"/>
    <w:rsid w:val="003C1D8F"/>
    <w:rsid w:val="003C2154"/>
    <w:rsid w:val="003E204E"/>
    <w:rsid w:val="00424C5A"/>
    <w:rsid w:val="004274F9"/>
    <w:rsid w:val="0043182B"/>
    <w:rsid w:val="00464AB3"/>
    <w:rsid w:val="00470B5B"/>
    <w:rsid w:val="004B170E"/>
    <w:rsid w:val="004B41C8"/>
    <w:rsid w:val="004C590B"/>
    <w:rsid w:val="004D5B33"/>
    <w:rsid w:val="004E7AA2"/>
    <w:rsid w:val="005107E6"/>
    <w:rsid w:val="00517CA8"/>
    <w:rsid w:val="0054074E"/>
    <w:rsid w:val="005422CF"/>
    <w:rsid w:val="00545554"/>
    <w:rsid w:val="00547CD4"/>
    <w:rsid w:val="005856C8"/>
    <w:rsid w:val="0059444D"/>
    <w:rsid w:val="005A2228"/>
    <w:rsid w:val="005B4A7F"/>
    <w:rsid w:val="005E4898"/>
    <w:rsid w:val="00651952"/>
    <w:rsid w:val="00672CB4"/>
    <w:rsid w:val="006830D2"/>
    <w:rsid w:val="00697B44"/>
    <w:rsid w:val="006B2760"/>
    <w:rsid w:val="006D210C"/>
    <w:rsid w:val="006D40B1"/>
    <w:rsid w:val="006E3238"/>
    <w:rsid w:val="00710840"/>
    <w:rsid w:val="00710B79"/>
    <w:rsid w:val="00734127"/>
    <w:rsid w:val="007604B0"/>
    <w:rsid w:val="007B2674"/>
    <w:rsid w:val="007C4954"/>
    <w:rsid w:val="0082755E"/>
    <w:rsid w:val="00857D8A"/>
    <w:rsid w:val="00875A10"/>
    <w:rsid w:val="00882444"/>
    <w:rsid w:val="008A060B"/>
    <w:rsid w:val="008B58ED"/>
    <w:rsid w:val="00912F8E"/>
    <w:rsid w:val="009251FB"/>
    <w:rsid w:val="00942BF9"/>
    <w:rsid w:val="009556A8"/>
    <w:rsid w:val="00974233"/>
    <w:rsid w:val="009754EC"/>
    <w:rsid w:val="009B5617"/>
    <w:rsid w:val="009D0F78"/>
    <w:rsid w:val="009F1DA4"/>
    <w:rsid w:val="009F6A22"/>
    <w:rsid w:val="00A00D5E"/>
    <w:rsid w:val="00A0462B"/>
    <w:rsid w:val="00A57917"/>
    <w:rsid w:val="00A812BE"/>
    <w:rsid w:val="00AD0CE9"/>
    <w:rsid w:val="00AD4A23"/>
    <w:rsid w:val="00B00790"/>
    <w:rsid w:val="00B201AF"/>
    <w:rsid w:val="00B25901"/>
    <w:rsid w:val="00B43F1B"/>
    <w:rsid w:val="00B602D7"/>
    <w:rsid w:val="00B643A9"/>
    <w:rsid w:val="00BA69B8"/>
    <w:rsid w:val="00BB0167"/>
    <w:rsid w:val="00BB0C25"/>
    <w:rsid w:val="00BB1EEA"/>
    <w:rsid w:val="00BB257D"/>
    <w:rsid w:val="00C14788"/>
    <w:rsid w:val="00C24C43"/>
    <w:rsid w:val="00C24EB0"/>
    <w:rsid w:val="00CC4FEA"/>
    <w:rsid w:val="00CD6E49"/>
    <w:rsid w:val="00CE26C2"/>
    <w:rsid w:val="00CE5235"/>
    <w:rsid w:val="00CE7897"/>
    <w:rsid w:val="00D63055"/>
    <w:rsid w:val="00D72745"/>
    <w:rsid w:val="00DB648F"/>
    <w:rsid w:val="00DD3D42"/>
    <w:rsid w:val="00DF284D"/>
    <w:rsid w:val="00DF5E5C"/>
    <w:rsid w:val="00E01ED2"/>
    <w:rsid w:val="00E25CE6"/>
    <w:rsid w:val="00E45882"/>
    <w:rsid w:val="00E7404F"/>
    <w:rsid w:val="00EA3821"/>
    <w:rsid w:val="00EA6B38"/>
    <w:rsid w:val="00EF08BB"/>
    <w:rsid w:val="00EF0CE4"/>
    <w:rsid w:val="00F022A0"/>
    <w:rsid w:val="00F072E7"/>
    <w:rsid w:val="00F66ED7"/>
    <w:rsid w:val="00FA6109"/>
    <w:rsid w:val="00FB02D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7" type="connector" idref="#_x0000_s1041"/>
        <o:r id="V:Rule8" type="connector" idref="#_x0000_s1039"/>
        <o:r id="V:Rule9" type="connector" idref="#_x0000_s1033"/>
        <o:r id="V:Rule10" type="connector" idref="#_x0000_s1037"/>
        <o:r id="V:Rule11" type="connector" idref="#_x0000_s1042"/>
        <o:r id="V:Rule12" type="connector" idref="#_x0000_s103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C2CA-776A-420E-B839-F7464911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GOS1</cp:lastModifiedBy>
  <cp:revision>51</cp:revision>
  <cp:lastPrinted>2021-03-23T05:12:00Z</cp:lastPrinted>
  <dcterms:created xsi:type="dcterms:W3CDTF">2018-03-22T04:33:00Z</dcterms:created>
  <dcterms:modified xsi:type="dcterms:W3CDTF">2022-06-20T04:46:00Z</dcterms:modified>
</cp:coreProperties>
</file>